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DHI-LDH43-LAI400L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 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IPS: 1200:1 (typ.); VA: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port (type A); 
1 × USB 3.0 port (type A); 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Output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10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65 W (typ); 100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10%-85%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10%-90%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Plastic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972.5 mm × 572 mm × 82.6 mm (38.29" × 22.52” × 3.25") (without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15 mm (T/L/R), 20 mm (B)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1030 mm × 115 mm × 650 mm (40.55" × 4.53” × 25.59")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6.5 kg (14.33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9 kg (19.84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200 mm × 200 mm (7.87" × 7.87")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