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DHI-LDH50-LAI400L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50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 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IPS: 1200:1 (typ.); VA: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port (type A); 
1 × USB 3.0 port (type A); 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65 W (typ); 120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10%-85%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10%-90%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Plastic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1131.1 mm × 665.6 mm × 78.7 mm (44.53" × 26.20” × 3.10") (without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16.2 mm (T/L/R), 23.3 mm (B)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1190 mm × 112 mm × 748 mm (46.85" × 4.41” × 29.45")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10 kg (22.05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12 kg (26.46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200 mm × 200 mm (7.87" × 7.87")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